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A9" w:rsidRPr="008236DD" w:rsidRDefault="00387A50" w:rsidP="004B5985">
      <w:pPr>
        <w:pStyle w:val="a3"/>
        <w:spacing w:before="258"/>
        <w:ind w:left="142" w:right="94" w:firstLine="142"/>
        <w:jc w:val="center"/>
        <w:rPr>
          <w:b/>
        </w:rPr>
      </w:pPr>
      <w:r>
        <w:rPr>
          <w:b/>
        </w:rPr>
        <w:t>Информация</w:t>
      </w:r>
      <w:bookmarkStart w:id="0" w:name="_GoBack"/>
      <w:bookmarkEnd w:id="0"/>
      <w:r w:rsidR="004B5985" w:rsidRPr="008236DD">
        <w:rPr>
          <w:b/>
        </w:rPr>
        <w:t xml:space="preserve"> для физических лиц, размещающих денежные средства в иностранной валюте во вклады и на счетах в АО «Классик Эконом Банк».</w:t>
      </w:r>
    </w:p>
    <w:p w:rsidR="00FE57A9" w:rsidRPr="008236DD" w:rsidRDefault="00FE57A9">
      <w:pPr>
        <w:pStyle w:val="a3"/>
        <w:jc w:val="left"/>
        <w:rPr>
          <w:b/>
          <w:sz w:val="30"/>
        </w:rPr>
      </w:pPr>
    </w:p>
    <w:p w:rsidR="00FE57A9" w:rsidRDefault="00FE57A9">
      <w:pPr>
        <w:pStyle w:val="a3"/>
        <w:spacing w:before="4"/>
        <w:jc w:val="left"/>
        <w:rPr>
          <w:sz w:val="24"/>
        </w:rPr>
      </w:pPr>
    </w:p>
    <w:p w:rsidR="00FE57A9" w:rsidRDefault="00AA575A">
      <w:pPr>
        <w:pStyle w:val="a3"/>
        <w:spacing w:line="266" w:lineRule="auto"/>
        <w:ind w:left="202" w:right="187" w:firstLine="678"/>
      </w:pPr>
      <w:r>
        <w:t>В целях защиты интересов кредиторов и в</w:t>
      </w:r>
      <w:r w:rsidR="004B5985">
        <w:t>кл</w:t>
      </w:r>
      <w:r>
        <w:t>адчиков и обеспечения финансовой стабильности, в связи с введением иностранными государствами санкций в отношении Банка России и кредитных организаций Российской Федерации, в соответствии с п</w:t>
      </w:r>
      <w:r w:rsidR="008236DD">
        <w:t>.</w:t>
      </w:r>
      <w:r>
        <w:rPr>
          <w:color w:val="111111"/>
        </w:rPr>
        <w:t xml:space="preserve">5 </w:t>
      </w:r>
      <w:r>
        <w:t>ст</w:t>
      </w:r>
      <w:r w:rsidR="008236DD">
        <w:t>.</w:t>
      </w:r>
      <w:r>
        <w:t xml:space="preserve">20 Федерального закона от </w:t>
      </w:r>
      <w:r w:rsidR="008236DD">
        <w:t>0</w:t>
      </w:r>
      <w:r>
        <w:t>8</w:t>
      </w:r>
      <w:r w:rsidR="008236DD">
        <w:t>.03.</w:t>
      </w:r>
      <w:r>
        <w:t>2022 №46-ФЗ «О внесении изменений в отдельные законодательные акты Российской</w:t>
      </w:r>
      <w:r>
        <w:rPr>
          <w:spacing w:val="56"/>
        </w:rPr>
        <w:t xml:space="preserve"> </w:t>
      </w:r>
      <w:r>
        <w:t>Федерации»:</w:t>
      </w:r>
    </w:p>
    <w:p w:rsidR="00FE57A9" w:rsidRDefault="00AA575A">
      <w:pPr>
        <w:pStyle w:val="a4"/>
        <w:numPr>
          <w:ilvl w:val="0"/>
          <w:numId w:val="3"/>
        </w:numPr>
        <w:tabs>
          <w:tab w:val="left" w:pos="1133"/>
        </w:tabs>
        <w:spacing w:before="118" w:line="266" w:lineRule="auto"/>
        <w:ind w:right="193" w:firstLine="690"/>
        <w:rPr>
          <w:sz w:val="27"/>
        </w:rPr>
      </w:pPr>
      <w:r>
        <w:rPr>
          <w:sz w:val="27"/>
        </w:rPr>
        <w:t>Начиная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25"/>
          <w:sz w:val="27"/>
        </w:rPr>
        <w:t xml:space="preserve"> </w:t>
      </w:r>
      <w:r>
        <w:rPr>
          <w:sz w:val="27"/>
        </w:rPr>
        <w:t>00.00</w:t>
      </w:r>
      <w:r>
        <w:rPr>
          <w:spacing w:val="-16"/>
          <w:sz w:val="27"/>
        </w:rPr>
        <w:t xml:space="preserve"> </w:t>
      </w:r>
      <w:r>
        <w:rPr>
          <w:sz w:val="27"/>
        </w:rPr>
        <w:t>часов</w:t>
      </w:r>
      <w:r>
        <w:rPr>
          <w:spacing w:val="-9"/>
          <w:sz w:val="27"/>
        </w:rPr>
        <w:t xml:space="preserve"> </w:t>
      </w:r>
      <w:r>
        <w:rPr>
          <w:sz w:val="27"/>
        </w:rPr>
        <w:t>по</w:t>
      </w:r>
      <w:r>
        <w:rPr>
          <w:spacing w:val="-20"/>
          <w:sz w:val="27"/>
        </w:rPr>
        <w:t xml:space="preserve"> </w:t>
      </w:r>
      <w:r>
        <w:rPr>
          <w:sz w:val="27"/>
        </w:rPr>
        <w:t>московскому</w:t>
      </w:r>
      <w:r>
        <w:rPr>
          <w:spacing w:val="3"/>
          <w:sz w:val="27"/>
        </w:rPr>
        <w:t xml:space="preserve"> </w:t>
      </w:r>
      <w:r>
        <w:rPr>
          <w:sz w:val="27"/>
        </w:rPr>
        <w:t>времени</w:t>
      </w:r>
      <w:r>
        <w:rPr>
          <w:spacing w:val="-8"/>
          <w:sz w:val="27"/>
        </w:rPr>
        <w:t xml:space="preserve"> </w:t>
      </w:r>
      <w:r>
        <w:rPr>
          <w:sz w:val="27"/>
        </w:rPr>
        <w:t>9</w:t>
      </w:r>
      <w:r>
        <w:rPr>
          <w:spacing w:val="-18"/>
          <w:sz w:val="27"/>
        </w:rPr>
        <w:t xml:space="preserve"> </w:t>
      </w:r>
      <w:r>
        <w:rPr>
          <w:sz w:val="27"/>
        </w:rPr>
        <w:t>марта</w:t>
      </w:r>
      <w:r>
        <w:rPr>
          <w:spacing w:val="-16"/>
          <w:sz w:val="27"/>
        </w:rPr>
        <w:t xml:space="preserve"> </w:t>
      </w:r>
      <w:r>
        <w:rPr>
          <w:sz w:val="27"/>
        </w:rPr>
        <w:t>2023</w:t>
      </w:r>
      <w:r>
        <w:rPr>
          <w:spacing w:val="-15"/>
          <w:sz w:val="27"/>
        </w:rPr>
        <w:t xml:space="preserve"> </w:t>
      </w:r>
      <w:r>
        <w:rPr>
          <w:sz w:val="27"/>
        </w:rPr>
        <w:t>года</w:t>
      </w:r>
      <w:r>
        <w:rPr>
          <w:spacing w:val="-21"/>
          <w:sz w:val="27"/>
        </w:rPr>
        <w:t xml:space="preserve"> </w:t>
      </w:r>
      <w:r>
        <w:rPr>
          <w:sz w:val="27"/>
        </w:rPr>
        <w:t>Банк России вводит сроком на 6 месяцев режим выдачи денежных средств физическим лицам с их в</w:t>
      </w:r>
      <w:r w:rsidR="008236DD">
        <w:rPr>
          <w:sz w:val="27"/>
        </w:rPr>
        <w:t>кл</w:t>
      </w:r>
      <w:r>
        <w:rPr>
          <w:sz w:val="27"/>
        </w:rPr>
        <w:t>адов и счетов (текущих, карточных и любых иных) в иностранной валюте, открытых по состоянию на 9 марта 2022 года, состоящий в</w:t>
      </w:r>
      <w:r>
        <w:rPr>
          <w:spacing w:val="-36"/>
          <w:sz w:val="27"/>
        </w:rPr>
        <w:t xml:space="preserve"> </w:t>
      </w:r>
      <w:r>
        <w:rPr>
          <w:sz w:val="27"/>
        </w:rPr>
        <w:t>следующем:</w:t>
      </w:r>
    </w:p>
    <w:p w:rsidR="00FE57A9" w:rsidRDefault="00AA575A">
      <w:pPr>
        <w:pStyle w:val="a4"/>
        <w:numPr>
          <w:ilvl w:val="1"/>
          <w:numId w:val="3"/>
        </w:numPr>
        <w:tabs>
          <w:tab w:val="left" w:pos="1445"/>
        </w:tabs>
        <w:spacing w:before="116" w:line="268" w:lineRule="auto"/>
        <w:ind w:right="210" w:firstLine="683"/>
        <w:rPr>
          <w:sz w:val="27"/>
        </w:rPr>
      </w:pPr>
      <w:r>
        <w:rPr>
          <w:sz w:val="27"/>
        </w:rPr>
        <w:t>Физическое лицо вправе без ограничений получить наличную иностранную валюту в сумме остатка на 00.00 часов по московскому</w:t>
      </w:r>
      <w:r>
        <w:rPr>
          <w:spacing w:val="-16"/>
          <w:sz w:val="27"/>
        </w:rPr>
        <w:t xml:space="preserve"> </w:t>
      </w:r>
      <w:r>
        <w:rPr>
          <w:sz w:val="27"/>
        </w:rPr>
        <w:t>времени</w:t>
      </w:r>
    </w:p>
    <w:p w:rsidR="00FE57A9" w:rsidRDefault="00AA575A">
      <w:pPr>
        <w:spacing w:line="264" w:lineRule="auto"/>
        <w:ind w:left="186" w:right="207"/>
        <w:jc w:val="both"/>
        <w:rPr>
          <w:sz w:val="28"/>
        </w:rPr>
      </w:pPr>
      <w:r>
        <w:rPr>
          <w:sz w:val="28"/>
        </w:rPr>
        <w:t xml:space="preserve">9 марта 2022 года, но не более 10 000 (Десять тысяч) долларов США </w:t>
      </w:r>
      <w:r>
        <w:rPr>
          <w:sz w:val="27"/>
        </w:rPr>
        <w:t>независимо от общей суммы в</w:t>
      </w:r>
      <w:r w:rsidR="008236DD">
        <w:rPr>
          <w:sz w:val="27"/>
        </w:rPr>
        <w:t>кл</w:t>
      </w:r>
      <w:r>
        <w:rPr>
          <w:sz w:val="27"/>
        </w:rPr>
        <w:t xml:space="preserve">адов (остатков на </w:t>
      </w:r>
      <w:r w:rsidR="008236DD">
        <w:rPr>
          <w:sz w:val="27"/>
        </w:rPr>
        <w:t>сче</w:t>
      </w:r>
      <w:r>
        <w:rPr>
          <w:sz w:val="27"/>
        </w:rPr>
        <w:t xml:space="preserve">тах), размещенных (открытых) в </w:t>
      </w:r>
      <w:r w:rsidR="00AD07B1" w:rsidRPr="00AD07B1">
        <w:rPr>
          <w:sz w:val="27"/>
        </w:rPr>
        <w:t>АО «Классик Эконом Банк»</w:t>
      </w:r>
      <w:r w:rsidR="00AD07B1">
        <w:rPr>
          <w:sz w:val="27"/>
        </w:rPr>
        <w:t xml:space="preserve"> </w:t>
      </w:r>
      <w:r>
        <w:rPr>
          <w:sz w:val="27"/>
        </w:rPr>
        <w:t xml:space="preserve">на 00.00 часов по московскому времени </w:t>
      </w:r>
      <w:r>
        <w:rPr>
          <w:sz w:val="28"/>
        </w:rPr>
        <w:t>9 марта 2022 года.</w:t>
      </w:r>
    </w:p>
    <w:p w:rsidR="00FE57A9" w:rsidRPr="008236DD" w:rsidRDefault="008236DD" w:rsidP="008236DD">
      <w:pPr>
        <w:tabs>
          <w:tab w:val="left" w:pos="1081"/>
        </w:tabs>
        <w:spacing w:before="106" w:line="266" w:lineRule="auto"/>
        <w:ind w:left="142" w:right="209" w:hanging="142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  <w:t>1.</w:t>
      </w:r>
      <w:r w:rsidRPr="008236DD">
        <w:rPr>
          <w:sz w:val="27"/>
        </w:rPr>
        <w:t>2</w:t>
      </w:r>
      <w:r w:rsidR="00AA575A" w:rsidRPr="008236DD">
        <w:rPr>
          <w:sz w:val="27"/>
        </w:rPr>
        <w:t>.</w:t>
      </w:r>
      <w:r w:rsidR="00AA575A" w:rsidRPr="008236DD">
        <w:rPr>
          <w:spacing w:val="-24"/>
          <w:sz w:val="27"/>
        </w:rPr>
        <w:t xml:space="preserve"> </w:t>
      </w:r>
      <w:r w:rsidR="00AA575A" w:rsidRPr="008236DD">
        <w:rPr>
          <w:sz w:val="27"/>
        </w:rPr>
        <w:t>Выдача</w:t>
      </w:r>
      <w:r w:rsidR="00AA575A" w:rsidRPr="008236DD">
        <w:rPr>
          <w:spacing w:val="-12"/>
          <w:sz w:val="27"/>
        </w:rPr>
        <w:t xml:space="preserve"> </w:t>
      </w:r>
      <w:r w:rsidR="00AA575A" w:rsidRPr="008236DD">
        <w:rPr>
          <w:sz w:val="27"/>
        </w:rPr>
        <w:t>наличной</w:t>
      </w:r>
      <w:r w:rsidR="00AA575A" w:rsidRPr="008236DD">
        <w:rPr>
          <w:spacing w:val="-6"/>
          <w:sz w:val="27"/>
        </w:rPr>
        <w:t xml:space="preserve"> </w:t>
      </w:r>
      <w:r w:rsidR="00AA575A" w:rsidRPr="008236DD">
        <w:rPr>
          <w:sz w:val="27"/>
        </w:rPr>
        <w:t>иностран</w:t>
      </w:r>
      <w:r w:rsidRPr="008236DD">
        <w:rPr>
          <w:sz w:val="27"/>
        </w:rPr>
        <w:t>н</w:t>
      </w:r>
      <w:r w:rsidR="00AA575A" w:rsidRPr="008236DD">
        <w:rPr>
          <w:sz w:val="27"/>
        </w:rPr>
        <w:t>ой</w:t>
      </w:r>
      <w:r w:rsidR="00AA575A" w:rsidRPr="008236DD">
        <w:rPr>
          <w:spacing w:val="-1"/>
          <w:sz w:val="27"/>
        </w:rPr>
        <w:t xml:space="preserve"> </w:t>
      </w:r>
      <w:r w:rsidR="00AA575A" w:rsidRPr="008236DD">
        <w:rPr>
          <w:sz w:val="27"/>
        </w:rPr>
        <w:t>валюты</w:t>
      </w:r>
      <w:r w:rsidR="00AA575A" w:rsidRPr="008236DD">
        <w:rPr>
          <w:spacing w:val="-12"/>
          <w:sz w:val="27"/>
        </w:rPr>
        <w:t xml:space="preserve"> </w:t>
      </w:r>
      <w:r w:rsidR="00AA575A" w:rsidRPr="008236DD">
        <w:rPr>
          <w:sz w:val="27"/>
        </w:rPr>
        <w:t>осуществляется</w:t>
      </w:r>
      <w:r w:rsidR="00AA575A" w:rsidRPr="008236DD">
        <w:rPr>
          <w:spacing w:val="-26"/>
          <w:sz w:val="27"/>
        </w:rPr>
        <w:t xml:space="preserve"> </w:t>
      </w:r>
      <w:r w:rsidR="00AA575A" w:rsidRPr="008236DD">
        <w:rPr>
          <w:sz w:val="27"/>
        </w:rPr>
        <w:t>физическим лица</w:t>
      </w:r>
      <w:r w:rsidRPr="008236DD">
        <w:rPr>
          <w:sz w:val="27"/>
        </w:rPr>
        <w:t>м</w:t>
      </w:r>
      <w:r w:rsidR="00AA575A" w:rsidRPr="008236DD">
        <w:rPr>
          <w:sz w:val="27"/>
        </w:rPr>
        <w:t xml:space="preserve"> в долларах </w:t>
      </w:r>
      <w:r w:rsidR="00AA575A" w:rsidRPr="008236DD">
        <w:rPr>
          <w:color w:val="111111"/>
          <w:sz w:val="27"/>
        </w:rPr>
        <w:t xml:space="preserve">США </w:t>
      </w:r>
      <w:r w:rsidR="00AA575A" w:rsidRPr="008236DD">
        <w:rPr>
          <w:sz w:val="27"/>
        </w:rPr>
        <w:t>или евро вне зависи</w:t>
      </w:r>
      <w:r w:rsidRPr="008236DD">
        <w:rPr>
          <w:sz w:val="27"/>
        </w:rPr>
        <w:t>м</w:t>
      </w:r>
      <w:r w:rsidR="00AA575A" w:rsidRPr="008236DD">
        <w:rPr>
          <w:sz w:val="27"/>
        </w:rPr>
        <w:t xml:space="preserve">ости от вида валюты счета или </w:t>
      </w:r>
      <w:r w:rsidR="00AA575A" w:rsidRPr="008236DD">
        <w:rPr>
          <w:sz w:val="28"/>
        </w:rPr>
        <w:t>в</w:t>
      </w:r>
      <w:r w:rsidRPr="008236DD">
        <w:rPr>
          <w:sz w:val="28"/>
        </w:rPr>
        <w:t>кл</w:t>
      </w:r>
      <w:r w:rsidR="00AA575A" w:rsidRPr="008236DD">
        <w:rPr>
          <w:sz w:val="28"/>
        </w:rPr>
        <w:t xml:space="preserve">ада, открытых в иностранной валюте. Общая сумма выдаваемой </w:t>
      </w:r>
      <w:r w:rsidR="00AA575A" w:rsidRPr="008236DD">
        <w:rPr>
          <w:sz w:val="27"/>
        </w:rPr>
        <w:t>иностранной валюты в наличной форме не может превышать 10 000 (Десяти тысяч) долларов США или эквивалента указанной сумм</w:t>
      </w:r>
      <w:r w:rsidRPr="008236DD">
        <w:rPr>
          <w:sz w:val="27"/>
        </w:rPr>
        <w:t>ы</w:t>
      </w:r>
      <w:r w:rsidR="00AA575A" w:rsidRPr="008236DD">
        <w:rPr>
          <w:sz w:val="27"/>
        </w:rPr>
        <w:t xml:space="preserve"> в</w:t>
      </w:r>
      <w:r w:rsidR="00AA575A" w:rsidRPr="008236DD">
        <w:rPr>
          <w:spacing w:val="1"/>
          <w:sz w:val="27"/>
        </w:rPr>
        <w:t xml:space="preserve"> </w:t>
      </w:r>
      <w:r w:rsidR="00AA575A" w:rsidRPr="008236DD">
        <w:rPr>
          <w:sz w:val="27"/>
        </w:rPr>
        <w:t>евро.</w:t>
      </w:r>
    </w:p>
    <w:p w:rsidR="00FE57A9" w:rsidRDefault="008236DD">
      <w:pPr>
        <w:pStyle w:val="a3"/>
        <w:spacing w:before="64" w:line="264" w:lineRule="auto"/>
        <w:ind w:left="144" w:right="223" w:firstLine="680"/>
      </w:pPr>
      <w:r>
        <w:t>К</w:t>
      </w:r>
      <w:r w:rsidR="00AA575A">
        <w:t>онвертация иностранных валют в доллары США или евро для целей выдачи ф</w:t>
      </w:r>
      <w:r>
        <w:t>и</w:t>
      </w:r>
      <w:r w:rsidR="00AA575A">
        <w:t xml:space="preserve">зическому лицу осуществляется </w:t>
      </w:r>
      <w:r>
        <w:t>АО «Классик Эконом Банк»</w:t>
      </w:r>
      <w:r w:rsidR="00AA575A">
        <w:t xml:space="preserve"> по определяемому ею курсу. Выдаваемая физическому лицу сумма в долларах </w:t>
      </w:r>
      <w:r w:rsidR="00AA575A">
        <w:rPr>
          <w:color w:val="0F0F0F"/>
        </w:rPr>
        <w:t xml:space="preserve">США </w:t>
      </w:r>
      <w:r w:rsidR="00AA575A">
        <w:t>ши евро не может быть меньше суммы, рассчитанной при использовании</w:t>
      </w:r>
      <w:r w:rsidR="00AA575A">
        <w:rPr>
          <w:spacing w:val="10"/>
        </w:rPr>
        <w:t xml:space="preserve"> </w:t>
      </w:r>
      <w:r w:rsidR="00AA575A">
        <w:t>для</w:t>
      </w:r>
      <w:r w:rsidR="00AA575A">
        <w:rPr>
          <w:spacing w:val="-12"/>
        </w:rPr>
        <w:t xml:space="preserve"> </w:t>
      </w:r>
      <w:r w:rsidR="00AA575A">
        <w:t>конвертации иностранных</w:t>
      </w:r>
      <w:r w:rsidR="00AA575A">
        <w:rPr>
          <w:spacing w:val="-3"/>
        </w:rPr>
        <w:t xml:space="preserve"> </w:t>
      </w:r>
      <w:r w:rsidR="00AA575A">
        <w:t>валют</w:t>
      </w:r>
      <w:r w:rsidR="00AA575A">
        <w:rPr>
          <w:spacing w:val="-11"/>
        </w:rPr>
        <w:t xml:space="preserve"> </w:t>
      </w:r>
      <w:r w:rsidR="00AA575A">
        <w:rPr>
          <w:color w:val="1A1A1A"/>
        </w:rPr>
        <w:t>в</w:t>
      </w:r>
      <w:r w:rsidR="00AA575A">
        <w:rPr>
          <w:color w:val="1A1A1A"/>
          <w:spacing w:val="-19"/>
        </w:rPr>
        <w:t xml:space="preserve"> </w:t>
      </w:r>
      <w:r w:rsidR="00AA575A">
        <w:t>доллары</w:t>
      </w:r>
      <w:r w:rsidR="00AA575A">
        <w:rPr>
          <w:spacing w:val="-9"/>
        </w:rPr>
        <w:t xml:space="preserve"> </w:t>
      </w:r>
      <w:r w:rsidR="00AA575A">
        <w:t>США</w:t>
      </w:r>
      <w:r w:rsidR="00AA575A">
        <w:rPr>
          <w:spacing w:val="-18"/>
        </w:rPr>
        <w:t xml:space="preserve"> </w:t>
      </w:r>
      <w:r w:rsidR="00AA575A">
        <w:t>или</w:t>
      </w:r>
      <w:r w:rsidR="00AA575A">
        <w:rPr>
          <w:spacing w:val="-17"/>
        </w:rPr>
        <w:t xml:space="preserve"> </w:t>
      </w:r>
      <w:r w:rsidR="00AA575A">
        <w:t>евро оф</w:t>
      </w:r>
      <w:r>
        <w:t>ици</w:t>
      </w:r>
      <w:r w:rsidR="00AA575A">
        <w:t xml:space="preserve">альных   курсов    иностранных    валют    по    отношению    к    рублю, </w:t>
      </w:r>
      <w:r>
        <w:t>у</w:t>
      </w:r>
      <w:r w:rsidR="00AA575A">
        <w:t>станавливаемых Банком России на день</w:t>
      </w:r>
      <w:r w:rsidR="00AA575A">
        <w:rPr>
          <w:spacing w:val="3"/>
        </w:rPr>
        <w:t xml:space="preserve"> </w:t>
      </w:r>
      <w:r w:rsidR="00AA575A">
        <w:t>выдачи.</w:t>
      </w:r>
    </w:p>
    <w:p w:rsidR="00FE57A9" w:rsidRDefault="00AA575A">
      <w:pPr>
        <w:pStyle w:val="a3"/>
        <w:spacing w:before="115" w:line="261" w:lineRule="auto"/>
        <w:ind w:left="141" w:right="221" w:firstLine="710"/>
      </w:pPr>
      <w:r>
        <w:t>l.</w:t>
      </w:r>
      <w:r w:rsidR="008236DD">
        <w:t>3</w:t>
      </w:r>
      <w:r>
        <w:t xml:space="preserve">. Начиная с 00.00 часов по московскому времени 9 марта 2023 года выдача наличной иностранной валюты </w:t>
      </w:r>
      <w:r w:rsidR="00AD07B1">
        <w:t>осуществляется</w:t>
      </w:r>
      <w:r>
        <w:t xml:space="preserve"> ис</w:t>
      </w:r>
      <w:r w:rsidR="008236DD">
        <w:t>кл</w:t>
      </w:r>
      <w:r>
        <w:t>ючительно через</w:t>
      </w:r>
      <w:r>
        <w:rPr>
          <w:spacing w:val="28"/>
        </w:rPr>
        <w:t xml:space="preserve"> </w:t>
      </w:r>
      <w:r>
        <w:t>кассы.</w:t>
      </w:r>
    </w:p>
    <w:p w:rsidR="00FE57A9" w:rsidRDefault="00AA575A">
      <w:pPr>
        <w:pStyle w:val="a4"/>
        <w:numPr>
          <w:ilvl w:val="1"/>
          <w:numId w:val="2"/>
        </w:numPr>
        <w:tabs>
          <w:tab w:val="left" w:pos="1288"/>
        </w:tabs>
        <w:spacing w:before="115" w:line="266" w:lineRule="auto"/>
        <w:ind w:right="226" w:firstLine="696"/>
        <w:rPr>
          <w:sz w:val="27"/>
        </w:rPr>
      </w:pPr>
      <w:r>
        <w:rPr>
          <w:sz w:val="27"/>
        </w:rPr>
        <w:t>Выплаты в рублях в наличной форме со в</w:t>
      </w:r>
      <w:r w:rsidR="008236DD">
        <w:rPr>
          <w:sz w:val="27"/>
        </w:rPr>
        <w:t>кл</w:t>
      </w:r>
      <w:r>
        <w:rPr>
          <w:sz w:val="27"/>
        </w:rPr>
        <w:t xml:space="preserve">адов и счетов, открытых физическим лицам в иностранной валюте, осуществляются </w:t>
      </w:r>
      <w:r w:rsidR="008236DD" w:rsidRPr="008236DD">
        <w:rPr>
          <w:sz w:val="27"/>
        </w:rPr>
        <w:t>АО «Классик Эконом Банк»</w:t>
      </w:r>
      <w:r>
        <w:rPr>
          <w:sz w:val="27"/>
        </w:rPr>
        <w:t xml:space="preserve"> без ограничений по определяемому ею курсу. В случае поступления иностранной валюты на в</w:t>
      </w:r>
      <w:r w:rsidR="008236DD">
        <w:rPr>
          <w:sz w:val="27"/>
        </w:rPr>
        <w:t>кл</w:t>
      </w:r>
      <w:r>
        <w:rPr>
          <w:sz w:val="27"/>
        </w:rPr>
        <w:t xml:space="preserve">ад или счет до 00.00 часов по московскому времени 9 сентября 2022 года выдаваемая физическому лицу сумма в рублях не может быть меньше суммы, рассчитанной при использовании для конвертации иностранной валюты в рубли официальных </w:t>
      </w:r>
      <w:r>
        <w:rPr>
          <w:sz w:val="27"/>
        </w:rPr>
        <w:lastRenderedPageBreak/>
        <w:t>курсов иностранных валют по отношению к рублю, устанавливаемых Банком России на день</w:t>
      </w:r>
      <w:r>
        <w:rPr>
          <w:spacing w:val="22"/>
          <w:sz w:val="27"/>
        </w:rPr>
        <w:t xml:space="preserve"> </w:t>
      </w:r>
      <w:r>
        <w:rPr>
          <w:sz w:val="27"/>
        </w:rPr>
        <w:t>выплаты.</w:t>
      </w:r>
    </w:p>
    <w:p w:rsidR="00FE57A9" w:rsidRPr="00AD07B1" w:rsidRDefault="00AA575A" w:rsidP="00AD07B1">
      <w:pPr>
        <w:pStyle w:val="a4"/>
        <w:numPr>
          <w:ilvl w:val="1"/>
          <w:numId w:val="2"/>
        </w:numPr>
        <w:tabs>
          <w:tab w:val="left" w:pos="1065"/>
        </w:tabs>
        <w:spacing w:line="268" w:lineRule="auto"/>
        <w:ind w:right="248" w:firstLine="726"/>
        <w:rPr>
          <w:sz w:val="27"/>
        </w:rPr>
      </w:pPr>
      <w:r w:rsidRPr="00AD07B1">
        <w:rPr>
          <w:sz w:val="27"/>
        </w:rPr>
        <w:t>Выдача наличной иностранной валюты со счетов и в</w:t>
      </w:r>
      <w:r w:rsidR="008236DD" w:rsidRPr="00AD07B1">
        <w:rPr>
          <w:sz w:val="27"/>
        </w:rPr>
        <w:t>кл</w:t>
      </w:r>
      <w:r w:rsidRPr="00AD07B1">
        <w:rPr>
          <w:sz w:val="27"/>
        </w:rPr>
        <w:t xml:space="preserve">адов, открытых в иностранной валюте начиная с </w:t>
      </w:r>
      <w:r w:rsidRPr="00AD07B1">
        <w:rPr>
          <w:color w:val="131313"/>
          <w:sz w:val="27"/>
        </w:rPr>
        <w:t xml:space="preserve">9 </w:t>
      </w:r>
      <w:r w:rsidRPr="00AD07B1">
        <w:rPr>
          <w:sz w:val="27"/>
        </w:rPr>
        <w:t>марта 2022 года, в течение 6 месяцев начиная с 9 марта 2023 года не производится, за ис</w:t>
      </w:r>
      <w:r w:rsidR="008236DD" w:rsidRPr="00AD07B1">
        <w:rPr>
          <w:sz w:val="27"/>
        </w:rPr>
        <w:t>кл</w:t>
      </w:r>
      <w:r w:rsidRPr="00AD07B1">
        <w:rPr>
          <w:sz w:val="27"/>
        </w:rPr>
        <w:t>ючением выдачи наличной иностранной валюты в случае открытия новых счетов (счетов, открытых с 00.00 московского времени 9 марта 2022 года) для целей конвертации</w:t>
      </w:r>
      <w:r w:rsidRPr="00AD07B1">
        <w:rPr>
          <w:spacing w:val="4"/>
          <w:sz w:val="27"/>
        </w:rPr>
        <w:t xml:space="preserve"> </w:t>
      </w:r>
      <w:r w:rsidRPr="00AD07B1">
        <w:rPr>
          <w:sz w:val="27"/>
        </w:rPr>
        <w:t>в</w:t>
      </w:r>
      <w:r w:rsidRPr="00AD07B1">
        <w:rPr>
          <w:spacing w:val="-20"/>
          <w:sz w:val="27"/>
        </w:rPr>
        <w:t xml:space="preserve"> </w:t>
      </w:r>
      <w:r w:rsidRPr="00AD07B1">
        <w:rPr>
          <w:sz w:val="27"/>
        </w:rPr>
        <w:t>долла</w:t>
      </w:r>
      <w:r w:rsidR="008236DD" w:rsidRPr="00AD07B1">
        <w:rPr>
          <w:sz w:val="27"/>
        </w:rPr>
        <w:t>ры</w:t>
      </w:r>
      <w:r w:rsidRPr="00AD07B1">
        <w:rPr>
          <w:spacing w:val="3"/>
          <w:sz w:val="27"/>
        </w:rPr>
        <w:t xml:space="preserve"> </w:t>
      </w:r>
      <w:r w:rsidRPr="00AD07B1">
        <w:rPr>
          <w:sz w:val="27"/>
        </w:rPr>
        <w:t>США</w:t>
      </w:r>
      <w:r w:rsidRPr="00AD07B1">
        <w:rPr>
          <w:spacing w:val="-11"/>
          <w:sz w:val="27"/>
        </w:rPr>
        <w:t xml:space="preserve"> </w:t>
      </w:r>
      <w:r w:rsidRPr="00AD07B1">
        <w:rPr>
          <w:sz w:val="27"/>
        </w:rPr>
        <w:t>или</w:t>
      </w:r>
      <w:r w:rsidRPr="00AD07B1">
        <w:rPr>
          <w:spacing w:val="-14"/>
          <w:sz w:val="27"/>
        </w:rPr>
        <w:t xml:space="preserve"> </w:t>
      </w:r>
      <w:r w:rsidR="00585276">
        <w:rPr>
          <w:sz w:val="27"/>
        </w:rPr>
        <w:t>евро</w:t>
      </w:r>
      <w:r w:rsidRPr="00AD07B1">
        <w:rPr>
          <w:sz w:val="27"/>
        </w:rPr>
        <w:t>.</w:t>
      </w:r>
    </w:p>
    <w:p w:rsidR="00FE57A9" w:rsidRDefault="00AA575A" w:rsidP="00AD07B1">
      <w:pPr>
        <w:pStyle w:val="a3"/>
        <w:spacing w:before="104" w:line="266" w:lineRule="auto"/>
        <w:ind w:left="119" w:right="247" w:firstLine="682"/>
      </w:pPr>
      <w:r>
        <w:t>Выплаты в рублях в наличной форме со в</w:t>
      </w:r>
      <w:r w:rsidR="00AD07B1">
        <w:t>кл</w:t>
      </w:r>
      <w:r>
        <w:t xml:space="preserve">адов и счетов, открытых физическим лицам в иностранной валюте начиная с 9 марта 2022 года, осуществляются </w:t>
      </w:r>
      <w:r w:rsidR="00AD07B1" w:rsidRPr="00AD07B1">
        <w:t>АО «Классик Эконом Банк»</w:t>
      </w:r>
      <w:r w:rsidR="00AD07B1">
        <w:t xml:space="preserve"> </w:t>
      </w:r>
      <w:r>
        <w:t>без ограничений по определяемому ею курсу. В случае поступления иностранной валюты на такой в</w:t>
      </w:r>
      <w:r w:rsidR="00AD07B1">
        <w:t>кл</w:t>
      </w:r>
      <w:r>
        <w:t xml:space="preserve">ад или счет </w:t>
      </w:r>
      <w:r>
        <w:rPr>
          <w:sz w:val="28"/>
        </w:rPr>
        <w:t xml:space="preserve">до 00.00 часов по московскому времени 9 сентября 2022 года выдаваемая </w:t>
      </w:r>
      <w:r>
        <w:t>физическому лицу сумма в рублях не может быть меньше суммы, рассчитанной при использовании для конвертации иностранной валюты в</w:t>
      </w:r>
      <w:r w:rsidR="00AD07B1">
        <w:t xml:space="preserve"> </w:t>
      </w:r>
      <w:r>
        <w:t>рубли официальных курсов иностранных валют по отношению к рублю, устанавливаемых Банком России на день выплаты.</w:t>
      </w:r>
    </w:p>
    <w:p w:rsidR="00FE57A9" w:rsidRDefault="00AA575A" w:rsidP="00D3744B">
      <w:pPr>
        <w:pStyle w:val="a3"/>
        <w:spacing w:before="113" w:line="261" w:lineRule="auto"/>
        <w:ind w:left="142" w:right="114" w:firstLine="803"/>
      </w:pPr>
      <w:r>
        <w:t xml:space="preserve">Выплата денежных средств, поступивших после 00.00 часов по московскому времени 9 сентября 2022 года на счета и во вклады, открытые в иностранной валюте как до 9 марта 2022 года, так и после указанной даты, осуществляются </w:t>
      </w:r>
      <w:r w:rsidR="00AD07B1" w:rsidRPr="00AD07B1">
        <w:t>АО «Классик Эконом Банк»</w:t>
      </w:r>
      <w:r w:rsidR="00AD07B1">
        <w:t xml:space="preserve"> </w:t>
      </w:r>
      <w:r>
        <w:t>без ограничений по определяемому ею курсу.</w:t>
      </w:r>
    </w:p>
    <w:p w:rsidR="008236DD" w:rsidRDefault="008236DD" w:rsidP="008236DD">
      <w:pPr>
        <w:tabs>
          <w:tab w:val="left" w:pos="1205"/>
        </w:tabs>
        <w:spacing w:before="119" w:line="264" w:lineRule="auto"/>
        <w:jc w:val="both"/>
        <w:rPr>
          <w:sz w:val="27"/>
        </w:rPr>
      </w:pPr>
    </w:p>
    <w:p w:rsidR="008236DD" w:rsidRPr="00D3744B" w:rsidRDefault="00D3744B" w:rsidP="00D3744B">
      <w:pPr>
        <w:tabs>
          <w:tab w:val="left" w:pos="1205"/>
        </w:tabs>
        <w:spacing w:before="119" w:line="264" w:lineRule="auto"/>
        <w:jc w:val="right"/>
        <w:rPr>
          <w:b/>
          <w:sz w:val="27"/>
        </w:rPr>
      </w:pPr>
      <w:r w:rsidRPr="00D3744B">
        <w:rPr>
          <w:b/>
          <w:sz w:val="27"/>
        </w:rPr>
        <w:t>Информация Банка России от 06.03.2023</w:t>
      </w:r>
    </w:p>
    <w:p w:rsidR="008236DD" w:rsidRPr="008236DD" w:rsidRDefault="008236DD" w:rsidP="008236DD">
      <w:pPr>
        <w:tabs>
          <w:tab w:val="left" w:pos="1205"/>
        </w:tabs>
        <w:spacing w:before="119" w:line="264" w:lineRule="auto"/>
        <w:jc w:val="both"/>
        <w:rPr>
          <w:sz w:val="27"/>
        </w:rPr>
      </w:pPr>
    </w:p>
    <w:p w:rsidR="00FE57A9" w:rsidRDefault="00FE57A9">
      <w:pPr>
        <w:pStyle w:val="a3"/>
        <w:spacing w:before="8"/>
        <w:jc w:val="left"/>
        <w:rPr>
          <w:sz w:val="38"/>
        </w:rPr>
      </w:pPr>
    </w:p>
    <w:sectPr w:rsidR="00FE57A9">
      <w:pgSz w:w="11910" w:h="16840"/>
      <w:pgMar w:top="76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6DD"/>
    <w:multiLevelType w:val="multilevel"/>
    <w:tmpl w:val="A95E0A50"/>
    <w:lvl w:ilvl="0">
      <w:start w:val="2"/>
      <w:numFmt w:val="decimal"/>
      <w:lvlText w:val="%1"/>
      <w:lvlJc w:val="left"/>
      <w:pPr>
        <w:ind w:left="108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24"/>
        <w:jc w:val="right"/>
      </w:pPr>
      <w:rPr>
        <w:rFonts w:ascii="Times New Roman" w:eastAsia="Times New Roman" w:hAnsi="Times New Roman" w:cs="Times New Roman" w:hint="default"/>
        <w:spacing w:val="-33"/>
        <w:w w:val="5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80" w:hanging="20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F01C8A"/>
    <w:multiLevelType w:val="multilevel"/>
    <w:tmpl w:val="570019A2"/>
    <w:lvl w:ilvl="0">
      <w:start w:val="1"/>
      <w:numFmt w:val="decimal"/>
      <w:lvlText w:val="%1."/>
      <w:lvlJc w:val="left"/>
      <w:pPr>
        <w:ind w:left="192" w:hanging="25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35BB7DE4"/>
    <w:multiLevelType w:val="hybridMultilevel"/>
    <w:tmpl w:val="B6B8574E"/>
    <w:lvl w:ilvl="0" w:tplc="1C320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A169CC"/>
    <w:multiLevelType w:val="hybridMultilevel"/>
    <w:tmpl w:val="2A3EFC28"/>
    <w:lvl w:ilvl="0" w:tplc="54D6092C">
      <w:numFmt w:val="bullet"/>
      <w:lvlText w:val="-"/>
      <w:lvlJc w:val="left"/>
      <w:pPr>
        <w:ind w:left="277" w:hanging="265"/>
      </w:pPr>
      <w:rPr>
        <w:rFonts w:hint="default"/>
        <w:w w:val="98"/>
        <w:lang w:val="ru-RU" w:eastAsia="en-US" w:bidi="ar-SA"/>
      </w:rPr>
    </w:lvl>
    <w:lvl w:ilvl="1" w:tplc="37B0A264">
      <w:numFmt w:val="bullet"/>
      <w:lvlText w:val="•"/>
      <w:lvlJc w:val="left"/>
      <w:pPr>
        <w:ind w:left="1206" w:hanging="265"/>
      </w:pPr>
      <w:rPr>
        <w:rFonts w:hint="default"/>
        <w:lang w:val="ru-RU" w:eastAsia="en-US" w:bidi="ar-SA"/>
      </w:rPr>
    </w:lvl>
    <w:lvl w:ilvl="2" w:tplc="5DB42670">
      <w:numFmt w:val="bullet"/>
      <w:lvlText w:val="•"/>
      <w:lvlJc w:val="left"/>
      <w:pPr>
        <w:ind w:left="2132" w:hanging="265"/>
      </w:pPr>
      <w:rPr>
        <w:rFonts w:hint="default"/>
        <w:lang w:val="ru-RU" w:eastAsia="en-US" w:bidi="ar-SA"/>
      </w:rPr>
    </w:lvl>
    <w:lvl w:ilvl="3" w:tplc="13C00476">
      <w:numFmt w:val="bullet"/>
      <w:lvlText w:val="•"/>
      <w:lvlJc w:val="left"/>
      <w:pPr>
        <w:ind w:left="3059" w:hanging="265"/>
      </w:pPr>
      <w:rPr>
        <w:rFonts w:hint="default"/>
        <w:lang w:val="ru-RU" w:eastAsia="en-US" w:bidi="ar-SA"/>
      </w:rPr>
    </w:lvl>
    <w:lvl w:ilvl="4" w:tplc="6D664BAA">
      <w:numFmt w:val="bullet"/>
      <w:lvlText w:val="•"/>
      <w:lvlJc w:val="left"/>
      <w:pPr>
        <w:ind w:left="3985" w:hanging="265"/>
      </w:pPr>
      <w:rPr>
        <w:rFonts w:hint="default"/>
        <w:lang w:val="ru-RU" w:eastAsia="en-US" w:bidi="ar-SA"/>
      </w:rPr>
    </w:lvl>
    <w:lvl w:ilvl="5" w:tplc="09D2FBC0">
      <w:numFmt w:val="bullet"/>
      <w:lvlText w:val="•"/>
      <w:lvlJc w:val="left"/>
      <w:pPr>
        <w:ind w:left="4912" w:hanging="265"/>
      </w:pPr>
      <w:rPr>
        <w:rFonts w:hint="default"/>
        <w:lang w:val="ru-RU" w:eastAsia="en-US" w:bidi="ar-SA"/>
      </w:rPr>
    </w:lvl>
    <w:lvl w:ilvl="6" w:tplc="B23E8118">
      <w:numFmt w:val="bullet"/>
      <w:lvlText w:val="•"/>
      <w:lvlJc w:val="left"/>
      <w:pPr>
        <w:ind w:left="5838" w:hanging="265"/>
      </w:pPr>
      <w:rPr>
        <w:rFonts w:hint="default"/>
        <w:lang w:val="ru-RU" w:eastAsia="en-US" w:bidi="ar-SA"/>
      </w:rPr>
    </w:lvl>
    <w:lvl w:ilvl="7" w:tplc="DF264284">
      <w:numFmt w:val="bullet"/>
      <w:lvlText w:val="•"/>
      <w:lvlJc w:val="left"/>
      <w:pPr>
        <w:ind w:left="6764" w:hanging="265"/>
      </w:pPr>
      <w:rPr>
        <w:rFonts w:hint="default"/>
        <w:lang w:val="ru-RU" w:eastAsia="en-US" w:bidi="ar-SA"/>
      </w:rPr>
    </w:lvl>
    <w:lvl w:ilvl="8" w:tplc="1CB6B9A2">
      <w:numFmt w:val="bullet"/>
      <w:lvlText w:val="•"/>
      <w:lvlJc w:val="left"/>
      <w:pPr>
        <w:ind w:left="7691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3B085741"/>
    <w:multiLevelType w:val="hybridMultilevel"/>
    <w:tmpl w:val="2B5E3C52"/>
    <w:lvl w:ilvl="0" w:tplc="799A9010">
      <w:start w:val="1"/>
      <w:numFmt w:val="decimal"/>
      <w:lvlText w:val="%1."/>
      <w:lvlJc w:val="left"/>
      <w:pPr>
        <w:ind w:left="1063" w:hanging="212"/>
        <w:jc w:val="right"/>
      </w:pPr>
      <w:rPr>
        <w:rFonts w:ascii="Times New Roman" w:eastAsia="Times New Roman" w:hAnsi="Times New Roman" w:cs="Times New Roman" w:hint="default"/>
        <w:spacing w:val="-32"/>
        <w:w w:val="94"/>
        <w:sz w:val="25"/>
        <w:szCs w:val="25"/>
        <w:lang w:val="ru-RU" w:eastAsia="en-US" w:bidi="ar-SA"/>
      </w:rPr>
    </w:lvl>
    <w:lvl w:ilvl="1" w:tplc="4B2C486C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EAB48DC8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3" w:tplc="AE14C93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B1C7030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5" w:tplc="81CAA9D0">
      <w:numFmt w:val="bullet"/>
      <w:lvlText w:val="•"/>
      <w:lvlJc w:val="left"/>
      <w:pPr>
        <w:ind w:left="4812" w:hanging="212"/>
      </w:pPr>
      <w:rPr>
        <w:rFonts w:hint="default"/>
        <w:lang w:val="ru-RU" w:eastAsia="en-US" w:bidi="ar-SA"/>
      </w:rPr>
    </w:lvl>
    <w:lvl w:ilvl="6" w:tplc="2654BF04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7" w:tplc="B75E4112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A850AF38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802272D"/>
    <w:multiLevelType w:val="multilevel"/>
    <w:tmpl w:val="9BDA69CE"/>
    <w:lvl w:ilvl="0">
      <w:start w:val="1"/>
      <w:numFmt w:val="decimal"/>
      <w:lvlText w:val="%1"/>
      <w:lvlJc w:val="left"/>
      <w:pPr>
        <w:ind w:left="125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" w:hanging="46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466"/>
      </w:pPr>
      <w:rPr>
        <w:rFonts w:hint="default"/>
        <w:lang w:val="ru-RU" w:eastAsia="en-US" w:bidi="ar-SA"/>
      </w:rPr>
    </w:lvl>
  </w:abstractNum>
  <w:abstractNum w:abstractNumId="6" w15:restartNumberingAfterBreak="0">
    <w:nsid w:val="5B243215"/>
    <w:multiLevelType w:val="hybridMultilevel"/>
    <w:tmpl w:val="174E7516"/>
    <w:lvl w:ilvl="0" w:tplc="38C2BB78">
      <w:numFmt w:val="bullet"/>
      <w:lvlText w:val="-"/>
      <w:lvlJc w:val="left"/>
      <w:pPr>
        <w:ind w:left="259" w:hanging="26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23477DC">
      <w:numFmt w:val="bullet"/>
      <w:lvlText w:val="•"/>
      <w:lvlJc w:val="left"/>
      <w:pPr>
        <w:ind w:left="1188" w:hanging="261"/>
      </w:pPr>
      <w:rPr>
        <w:rFonts w:hint="default"/>
        <w:lang w:val="ru-RU" w:eastAsia="en-US" w:bidi="ar-SA"/>
      </w:rPr>
    </w:lvl>
    <w:lvl w:ilvl="2" w:tplc="B3843B56">
      <w:numFmt w:val="bullet"/>
      <w:lvlText w:val="•"/>
      <w:lvlJc w:val="left"/>
      <w:pPr>
        <w:ind w:left="2116" w:hanging="261"/>
      </w:pPr>
      <w:rPr>
        <w:rFonts w:hint="default"/>
        <w:lang w:val="ru-RU" w:eastAsia="en-US" w:bidi="ar-SA"/>
      </w:rPr>
    </w:lvl>
    <w:lvl w:ilvl="3" w:tplc="BA5013AA">
      <w:numFmt w:val="bullet"/>
      <w:lvlText w:val="•"/>
      <w:lvlJc w:val="left"/>
      <w:pPr>
        <w:ind w:left="3045" w:hanging="261"/>
      </w:pPr>
      <w:rPr>
        <w:rFonts w:hint="default"/>
        <w:lang w:val="ru-RU" w:eastAsia="en-US" w:bidi="ar-SA"/>
      </w:rPr>
    </w:lvl>
    <w:lvl w:ilvl="4" w:tplc="D0D871DC">
      <w:numFmt w:val="bullet"/>
      <w:lvlText w:val="•"/>
      <w:lvlJc w:val="left"/>
      <w:pPr>
        <w:ind w:left="3973" w:hanging="261"/>
      </w:pPr>
      <w:rPr>
        <w:rFonts w:hint="default"/>
        <w:lang w:val="ru-RU" w:eastAsia="en-US" w:bidi="ar-SA"/>
      </w:rPr>
    </w:lvl>
    <w:lvl w:ilvl="5" w:tplc="6DCED05C">
      <w:numFmt w:val="bullet"/>
      <w:lvlText w:val="•"/>
      <w:lvlJc w:val="left"/>
      <w:pPr>
        <w:ind w:left="4902" w:hanging="261"/>
      </w:pPr>
      <w:rPr>
        <w:rFonts w:hint="default"/>
        <w:lang w:val="ru-RU" w:eastAsia="en-US" w:bidi="ar-SA"/>
      </w:rPr>
    </w:lvl>
    <w:lvl w:ilvl="6" w:tplc="154ECA06">
      <w:numFmt w:val="bullet"/>
      <w:lvlText w:val="•"/>
      <w:lvlJc w:val="left"/>
      <w:pPr>
        <w:ind w:left="5830" w:hanging="261"/>
      </w:pPr>
      <w:rPr>
        <w:rFonts w:hint="default"/>
        <w:lang w:val="ru-RU" w:eastAsia="en-US" w:bidi="ar-SA"/>
      </w:rPr>
    </w:lvl>
    <w:lvl w:ilvl="7" w:tplc="BB5A07E6">
      <w:numFmt w:val="bullet"/>
      <w:lvlText w:val="•"/>
      <w:lvlJc w:val="left"/>
      <w:pPr>
        <w:ind w:left="6758" w:hanging="261"/>
      </w:pPr>
      <w:rPr>
        <w:rFonts w:hint="default"/>
        <w:lang w:val="ru-RU" w:eastAsia="en-US" w:bidi="ar-SA"/>
      </w:rPr>
    </w:lvl>
    <w:lvl w:ilvl="8" w:tplc="659466EA">
      <w:numFmt w:val="bullet"/>
      <w:lvlText w:val="•"/>
      <w:lvlJc w:val="left"/>
      <w:pPr>
        <w:ind w:left="7687" w:hanging="2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E57A9"/>
    <w:rsid w:val="001A408C"/>
    <w:rsid w:val="00387A50"/>
    <w:rsid w:val="004B5985"/>
    <w:rsid w:val="00585276"/>
    <w:rsid w:val="008236DD"/>
    <w:rsid w:val="009278DD"/>
    <w:rsid w:val="00AA575A"/>
    <w:rsid w:val="00AD07B1"/>
    <w:rsid w:val="00D3744B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9B30-905C-4FFE-A020-EA1244E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22"/>
      <w:ind w:left="192" w:right="122" w:firstLine="6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Adminkeb</cp:lastModifiedBy>
  <cp:revision>6</cp:revision>
  <dcterms:created xsi:type="dcterms:W3CDTF">2023-05-22T13:21:00Z</dcterms:created>
  <dcterms:modified xsi:type="dcterms:W3CDTF">2023-05-23T09:11:00Z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2001-01-01T00:00:00Z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2023-05-22T00:00:00Z</vt:filetime>
  </property>
</Properties>
</file>